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02" w:rsidRDefault="005A4702" w:rsidP="005A4702">
      <w:pPr>
        <w:jc w:val="center"/>
        <w:rPr>
          <w:b/>
        </w:rPr>
      </w:pPr>
      <w:r>
        <w:rPr>
          <w:b/>
        </w:rPr>
        <w:t>Katowicka Specjalna Strefa Ekonomiczna</w:t>
      </w:r>
    </w:p>
    <w:p w:rsidR="005A4702" w:rsidRDefault="005A4702" w:rsidP="005A4702">
      <w:pPr>
        <w:jc w:val="center"/>
        <w:rPr>
          <w:b/>
        </w:rPr>
      </w:pPr>
      <w:r>
        <w:rPr>
          <w:b/>
        </w:rPr>
        <w:t>Spółka Akcyjna w Katowicach</w:t>
      </w:r>
    </w:p>
    <w:p w:rsidR="005A4702" w:rsidRDefault="005A4702" w:rsidP="005A4702">
      <w:pPr>
        <w:jc w:val="center"/>
        <w:rPr>
          <w:b/>
        </w:rPr>
      </w:pPr>
      <w:r>
        <w:rPr>
          <w:b/>
        </w:rPr>
        <w:t xml:space="preserve">(Katowice Special </w:t>
      </w:r>
      <w:proofErr w:type="spellStart"/>
      <w:r>
        <w:rPr>
          <w:b/>
        </w:rPr>
        <w:t>Economic</w:t>
      </w:r>
      <w:proofErr w:type="spellEnd"/>
      <w:r>
        <w:rPr>
          <w:b/>
        </w:rPr>
        <w:t xml:space="preserve"> Zone Co. in Katowice)</w:t>
      </w:r>
    </w:p>
    <w:p w:rsidR="005A4702" w:rsidRDefault="005A4702" w:rsidP="005A4702">
      <w:pPr>
        <w:jc w:val="center"/>
        <w:rPr>
          <w:b/>
        </w:rPr>
      </w:pPr>
      <w:r>
        <w:rPr>
          <w:b/>
        </w:rPr>
        <w:t>40-026 Katowice, Wojewódzka 42</w:t>
      </w:r>
    </w:p>
    <w:p w:rsidR="005A4702" w:rsidRDefault="005A4702" w:rsidP="005A4702">
      <w:pPr>
        <w:pStyle w:val="Nagwek1"/>
      </w:pPr>
      <w:r>
        <w:t>Tel. (+48 32) 2510-736, Fax.: (+48 32) 2513 766</w:t>
      </w:r>
    </w:p>
    <w:p w:rsidR="005A4702" w:rsidRDefault="005A4702" w:rsidP="005A4702">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5A4702" w:rsidRDefault="005A4702" w:rsidP="005A4702">
      <w:pPr>
        <w:jc w:val="both"/>
        <w:rPr>
          <w:b/>
          <w:lang w:val="en-US"/>
        </w:rPr>
      </w:pPr>
    </w:p>
    <w:p w:rsidR="005A4702" w:rsidRDefault="005A4702" w:rsidP="005A4702">
      <w:pPr>
        <w:jc w:val="both"/>
        <w:rPr>
          <w:b/>
          <w:lang w:val="en-US"/>
        </w:rPr>
      </w:pPr>
    </w:p>
    <w:p w:rsidR="005A4702" w:rsidRDefault="005A4702" w:rsidP="005A4702">
      <w:pPr>
        <w:jc w:val="both"/>
        <w:rPr>
          <w:b/>
          <w:lang w:val="en-US"/>
        </w:rPr>
      </w:pPr>
      <w:r>
        <w:rPr>
          <w:b/>
          <w:lang w:val="en-US"/>
        </w:rPr>
        <w:t>Announces the invitation for the joint tender aiming at:</w:t>
      </w:r>
    </w:p>
    <w:p w:rsidR="005A4702" w:rsidRDefault="005A4702" w:rsidP="005A4702">
      <w:pPr>
        <w:jc w:val="both"/>
        <w:rPr>
          <w:b/>
          <w:lang w:val="en-US"/>
        </w:rPr>
      </w:pPr>
    </w:p>
    <w:p w:rsidR="005A4702" w:rsidRDefault="005A4702" w:rsidP="005A4702">
      <w:pPr>
        <w:numPr>
          <w:ilvl w:val="0"/>
          <w:numId w:val="1"/>
        </w:numPr>
        <w:jc w:val="both"/>
        <w:rPr>
          <w:lang w:val="en-US"/>
        </w:rPr>
      </w:pPr>
      <w:r>
        <w:rPr>
          <w:lang w:val="en-US"/>
        </w:rPr>
        <w:t>Giving the permit for conducting business activity within the Katowice Special Economic Zone</w:t>
      </w:r>
    </w:p>
    <w:p w:rsidR="005A4702" w:rsidRDefault="005A4702" w:rsidP="005A4702">
      <w:pPr>
        <w:numPr>
          <w:ilvl w:val="0"/>
          <w:numId w:val="1"/>
        </w:numPr>
        <w:jc w:val="both"/>
        <w:rPr>
          <w:lang w:val="en-US"/>
        </w:rPr>
      </w:pPr>
      <w:r>
        <w:rPr>
          <w:lang w:val="en-US"/>
        </w:rPr>
        <w:t>Sales of the property described below</w:t>
      </w:r>
    </w:p>
    <w:p w:rsidR="00E82ADA" w:rsidRDefault="00E82ADA"/>
    <w:p w:rsidR="00E82ADA" w:rsidRDefault="00E82ADA" w:rsidP="00E82ADA">
      <w:pPr>
        <w:rPr>
          <w:lang w:val="en-US"/>
        </w:rPr>
      </w:pPr>
      <w:r>
        <w:rPr>
          <w:lang w:val="en-US"/>
        </w:rPr>
        <w:t xml:space="preserve">The subject of the tender is the undeveloped property with the total area of </w:t>
      </w:r>
      <w:r>
        <w:rPr>
          <w:b/>
          <w:bCs/>
          <w:lang w:val="en-US"/>
        </w:rPr>
        <w:t>3,7872</w:t>
      </w:r>
      <w:r>
        <w:rPr>
          <w:b/>
          <w:bCs/>
          <w:lang w:val="en-US"/>
        </w:rPr>
        <w:t xml:space="preserve"> ha</w:t>
      </w:r>
      <w:r>
        <w:rPr>
          <w:lang w:val="en-US"/>
        </w:rPr>
        <w:t xml:space="preserve">  located in </w:t>
      </w:r>
      <w:proofErr w:type="spellStart"/>
      <w:r>
        <w:rPr>
          <w:lang w:val="en-US"/>
        </w:rPr>
        <w:t>Osiny</w:t>
      </w:r>
      <w:proofErr w:type="spellEnd"/>
      <w:r>
        <w:rPr>
          <w:lang w:val="en-US"/>
        </w:rPr>
        <w:t xml:space="preserve"> in </w:t>
      </w:r>
      <w:proofErr w:type="spellStart"/>
      <w:r>
        <w:rPr>
          <w:lang w:val="en-US"/>
        </w:rPr>
        <w:t>Żo</w:t>
      </w:r>
      <w:r>
        <w:rPr>
          <w:lang w:val="en-US"/>
        </w:rPr>
        <w:t>ry</w:t>
      </w:r>
      <w:proofErr w:type="spellEnd"/>
      <w:r>
        <w:rPr>
          <w:lang w:val="en-US"/>
        </w:rPr>
        <w:t xml:space="preserve">, , district </w:t>
      </w:r>
      <w:proofErr w:type="spellStart"/>
      <w:r>
        <w:rPr>
          <w:lang w:val="en-US"/>
        </w:rPr>
        <w:t>Osiny</w:t>
      </w:r>
      <w:proofErr w:type="spellEnd"/>
      <w:r>
        <w:rPr>
          <w:lang w:val="en-US"/>
        </w:rPr>
        <w:t>, map card 3</w:t>
      </w:r>
      <w:r>
        <w:rPr>
          <w:lang w:val="en-US"/>
        </w:rPr>
        <w:t>, consisting of the</w:t>
      </w:r>
      <w:r>
        <w:rPr>
          <w:lang w:val="en-US"/>
        </w:rPr>
        <w:t xml:space="preserve"> ground plot with evidential </w:t>
      </w:r>
      <w:proofErr w:type="spellStart"/>
      <w:r>
        <w:rPr>
          <w:lang w:val="en-US"/>
        </w:rPr>
        <w:t>nr</w:t>
      </w:r>
      <w:proofErr w:type="spellEnd"/>
      <w:r>
        <w:rPr>
          <w:lang w:val="en-US"/>
        </w:rPr>
        <w:t xml:space="preserve"> </w:t>
      </w:r>
      <w:r>
        <w:t>1202/21, KW GL1X/00012037/5 i 1193/31, KW GL1X/0004061/3.</w:t>
      </w:r>
      <w:r>
        <w:rPr>
          <w:lang w:val="en-US"/>
        </w:rPr>
        <w:t xml:space="preserve">Land registers are held by the district court in </w:t>
      </w:r>
      <w:proofErr w:type="spellStart"/>
      <w:r>
        <w:rPr>
          <w:lang w:val="en-US"/>
        </w:rPr>
        <w:t>Żory</w:t>
      </w:r>
      <w:proofErr w:type="spellEnd"/>
      <w:r>
        <w:rPr>
          <w:lang w:val="en-US"/>
        </w:rPr>
        <w:t>, Department V for Land Registers and the Katowice Special Economic Zone Co. has the owners</w:t>
      </w:r>
      <w:r>
        <w:rPr>
          <w:lang w:val="en-US"/>
        </w:rPr>
        <w:t>h</w:t>
      </w:r>
      <w:r>
        <w:rPr>
          <w:lang w:val="en-US"/>
        </w:rPr>
        <w:t xml:space="preserve">ip right. </w:t>
      </w:r>
    </w:p>
    <w:p w:rsidR="00E82ADA" w:rsidRDefault="00E82ADA" w:rsidP="00E82ADA">
      <w:pPr>
        <w:rPr>
          <w:lang w:val="en-US"/>
        </w:rPr>
      </w:pPr>
    </w:p>
    <w:p w:rsidR="00AC4964" w:rsidRPr="00124F91" w:rsidRDefault="00AC4964" w:rsidP="00AC4964">
      <w:r>
        <w:t xml:space="preserve">In the </w:t>
      </w:r>
      <w:proofErr w:type="spellStart"/>
      <w:r>
        <w:t>chapter</w:t>
      </w:r>
      <w:proofErr w:type="spellEnd"/>
      <w:r>
        <w:t xml:space="preserve"> III of Land Register </w:t>
      </w:r>
      <w:proofErr w:type="spellStart"/>
      <w:r>
        <w:t>limited</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established</w:t>
      </w:r>
      <w:proofErr w:type="spellEnd"/>
      <w:r>
        <w:t xml:space="preserve"> </w:t>
      </w:r>
      <w:proofErr w:type="spellStart"/>
      <w:r>
        <w:t>towards</w:t>
      </w:r>
      <w:proofErr w:type="spellEnd"/>
      <w:r>
        <w:t xml:space="preserve"> „</w:t>
      </w:r>
      <w:r w:rsidRPr="00124F91">
        <w:t>Przed</w:t>
      </w:r>
      <w:r>
        <w:t>siębiorstwo</w:t>
      </w:r>
      <w:r w:rsidRPr="00124F91">
        <w:t xml:space="preserve"> Wodociągów i Kanalizacji Żory</w:t>
      </w:r>
      <w:r>
        <w:t xml:space="preserve">” </w:t>
      </w:r>
      <w:proofErr w:type="spellStart"/>
      <w:r>
        <w:t>associated</w:t>
      </w:r>
      <w:proofErr w:type="spellEnd"/>
      <w:r>
        <w:t xml:space="preserve"> with the </w:t>
      </w:r>
      <w:proofErr w:type="spellStart"/>
      <w:r>
        <w:t>technical</w:t>
      </w:r>
      <w:proofErr w:type="spellEnd"/>
      <w:r>
        <w:t xml:space="preserve"> </w:t>
      </w:r>
      <w:proofErr w:type="spellStart"/>
      <w:r>
        <w:t>access</w:t>
      </w:r>
      <w:proofErr w:type="spellEnd"/>
      <w:r>
        <w:t xml:space="preserve"> to </w:t>
      </w:r>
      <w:proofErr w:type="spellStart"/>
      <w:r>
        <w:t>rainwater</w:t>
      </w:r>
      <w:proofErr w:type="spellEnd"/>
      <w:r>
        <w:t xml:space="preserve">, </w:t>
      </w:r>
      <w:proofErr w:type="spellStart"/>
      <w:r>
        <w:t>sanitary</w:t>
      </w:r>
      <w:proofErr w:type="spellEnd"/>
      <w:r>
        <w:t xml:space="preserve"> and </w:t>
      </w:r>
      <w:proofErr w:type="spellStart"/>
      <w:r>
        <w:t>waterworks</w:t>
      </w:r>
      <w:proofErr w:type="spellEnd"/>
      <w:r>
        <w:t xml:space="preserve"> network, </w:t>
      </w:r>
      <w:proofErr w:type="spellStart"/>
      <w:r>
        <w:t>located</w:t>
      </w:r>
      <w:proofErr w:type="spellEnd"/>
      <w:r>
        <w:t xml:space="preserve"> by the </w:t>
      </w:r>
      <w:proofErr w:type="spellStart"/>
      <w:r>
        <w:t>borders</w:t>
      </w:r>
      <w:proofErr w:type="spellEnd"/>
      <w:r>
        <w:t xml:space="preserve"> of the </w:t>
      </w:r>
      <w:proofErr w:type="spellStart"/>
      <w:r>
        <w:t>property</w:t>
      </w:r>
      <w:proofErr w:type="spellEnd"/>
      <w:r>
        <w:t xml:space="preserve">, as </w:t>
      </w:r>
      <w:proofErr w:type="spellStart"/>
      <w:r>
        <w:t>well</w:t>
      </w:r>
      <w:proofErr w:type="spellEnd"/>
      <w:r>
        <w:t xml:space="preserve"> as with the transfer of utilities in </w:t>
      </w:r>
      <w:proofErr w:type="spellStart"/>
      <w:r>
        <w:t>this</w:t>
      </w:r>
      <w:proofErr w:type="spellEnd"/>
      <w:r>
        <w:t xml:space="preserve"> network.  </w:t>
      </w:r>
      <w:r w:rsidRPr="00124F91">
        <w:t xml:space="preserve"> </w:t>
      </w:r>
    </w:p>
    <w:p w:rsidR="00AC4964" w:rsidRDefault="00AC4964" w:rsidP="00AC4964"/>
    <w:p w:rsidR="00AC4964" w:rsidRDefault="00AC4964" w:rsidP="00AC4964">
      <w:r>
        <w:t xml:space="preserve">The </w:t>
      </w:r>
      <w:proofErr w:type="spellStart"/>
      <w:r>
        <w:t>claim</w:t>
      </w:r>
      <w:proofErr w:type="spellEnd"/>
      <w:r>
        <w:t xml:space="preserve"> on transfer of the </w:t>
      </w:r>
      <w:proofErr w:type="spellStart"/>
      <w:r>
        <w:t>ownership</w:t>
      </w:r>
      <w:proofErr w:type="spellEnd"/>
      <w:r>
        <w:t xml:space="preserve"> </w:t>
      </w:r>
      <w:proofErr w:type="spellStart"/>
      <w:r>
        <w:t>towards</w:t>
      </w:r>
      <w:proofErr w:type="spellEnd"/>
      <w:r>
        <w:t xml:space="preserve"> KSEZ Co., </w:t>
      </w:r>
      <w:proofErr w:type="spellStart"/>
      <w:r>
        <w:t>appearing</w:t>
      </w:r>
      <w:proofErr w:type="spellEnd"/>
      <w:r>
        <w:t xml:space="preserve"> in the </w:t>
      </w:r>
      <w:proofErr w:type="spellStart"/>
      <w:r>
        <w:t>chapter</w:t>
      </w:r>
      <w:proofErr w:type="spellEnd"/>
      <w:r>
        <w:t xml:space="preserve"> III of the Land Register was </w:t>
      </w:r>
      <w:proofErr w:type="spellStart"/>
      <w:r>
        <w:t>fulfilled</w:t>
      </w:r>
      <w:proofErr w:type="spellEnd"/>
      <w:r>
        <w:t xml:space="preserve"> in the </w:t>
      </w:r>
      <w:proofErr w:type="spellStart"/>
      <w:r>
        <w:t>scope</w:t>
      </w:r>
      <w:proofErr w:type="spellEnd"/>
      <w:r>
        <w:t xml:space="preserve"> of the </w:t>
      </w:r>
      <w:proofErr w:type="spellStart"/>
      <w:r>
        <w:t>property</w:t>
      </w:r>
      <w:proofErr w:type="spellEnd"/>
      <w:r>
        <w:t xml:space="preserve"> </w:t>
      </w:r>
      <w:proofErr w:type="spellStart"/>
      <w:r>
        <w:t>beeing</w:t>
      </w:r>
      <w:proofErr w:type="spellEnd"/>
      <w:r>
        <w:t xml:space="preserve"> the </w:t>
      </w:r>
      <w:proofErr w:type="spellStart"/>
      <w:r>
        <w:t>subject</w:t>
      </w:r>
      <w:proofErr w:type="spellEnd"/>
      <w:r>
        <w:t xml:space="preserve"> of the tender.</w:t>
      </w:r>
    </w:p>
    <w:p w:rsidR="00AC4964" w:rsidRDefault="00AC4964" w:rsidP="00AC4964">
      <w:r>
        <w:t xml:space="preserve">The </w:t>
      </w:r>
      <w:proofErr w:type="spellStart"/>
      <w:r>
        <w:t>property</w:t>
      </w:r>
      <w:proofErr w:type="spellEnd"/>
      <w:r>
        <w:t xml:space="preserve"> </w:t>
      </w:r>
      <w:proofErr w:type="spellStart"/>
      <w:r>
        <w:t>is</w:t>
      </w:r>
      <w:proofErr w:type="spellEnd"/>
      <w:r>
        <w:t xml:space="preserve"> </w:t>
      </w:r>
      <w:proofErr w:type="spellStart"/>
      <w:r>
        <w:t>destined</w:t>
      </w:r>
      <w:proofErr w:type="spellEnd"/>
      <w:r>
        <w:t xml:space="preserve"> for </w:t>
      </w:r>
      <w:proofErr w:type="spellStart"/>
      <w:r>
        <w:t>production</w:t>
      </w:r>
      <w:proofErr w:type="spellEnd"/>
      <w:r>
        <w:t xml:space="preserve"> investment.</w:t>
      </w:r>
    </w:p>
    <w:p w:rsidR="00101EC7" w:rsidRDefault="00101EC7" w:rsidP="00101EC7">
      <w:pPr>
        <w:spacing w:before="120"/>
      </w:pPr>
    </w:p>
    <w:p w:rsidR="00101EC7" w:rsidRDefault="00101EC7" w:rsidP="00101EC7">
      <w:r>
        <w:t xml:space="preserve">The </w:t>
      </w:r>
      <w:proofErr w:type="spellStart"/>
      <w:r>
        <w:t>property</w:t>
      </w:r>
      <w:proofErr w:type="spellEnd"/>
      <w:r>
        <w:t xml:space="preserve"> </w:t>
      </w:r>
      <w:proofErr w:type="spellStart"/>
      <w:r>
        <w:t>consists</w:t>
      </w:r>
      <w:proofErr w:type="spellEnd"/>
      <w:r>
        <w:t xml:space="preserve"> of the </w:t>
      </w:r>
      <w:proofErr w:type="spellStart"/>
      <w:r>
        <w:t>the</w:t>
      </w:r>
      <w:proofErr w:type="spellEnd"/>
      <w:r>
        <w:t xml:space="preserve"> </w:t>
      </w:r>
      <w:proofErr w:type="spellStart"/>
      <w:r>
        <w:t>following</w:t>
      </w:r>
      <w:proofErr w:type="spellEnd"/>
      <w:r>
        <w:t xml:space="preserve"> </w:t>
      </w:r>
      <w:proofErr w:type="spellStart"/>
      <w:r>
        <w:t>classe</w:t>
      </w:r>
      <w:r>
        <w:t>s</w:t>
      </w:r>
      <w:proofErr w:type="spellEnd"/>
      <w:r>
        <w:t xml:space="preserve"> of land: </w:t>
      </w:r>
      <w:proofErr w:type="spellStart"/>
      <w:r>
        <w:t>RIVa</w:t>
      </w:r>
      <w:proofErr w:type="spellEnd"/>
      <w:r>
        <w:t xml:space="preserve"> – 1,2737 ha, </w:t>
      </w:r>
      <w:proofErr w:type="spellStart"/>
      <w:r>
        <w:t>RIVb</w:t>
      </w:r>
      <w:proofErr w:type="spellEnd"/>
      <w:r>
        <w:t xml:space="preserve"> – 1,4059 ha, </w:t>
      </w:r>
      <w:proofErr w:type="spellStart"/>
      <w:r>
        <w:t>RIIIb</w:t>
      </w:r>
      <w:proofErr w:type="spellEnd"/>
      <w:r>
        <w:t xml:space="preserve"> – 1,1076 ha.</w:t>
      </w:r>
      <w:r w:rsidRPr="007C046A">
        <w:t xml:space="preserve">   </w:t>
      </w:r>
      <w:r>
        <w:t xml:space="preserve">Part of the </w:t>
      </w:r>
      <w:proofErr w:type="spellStart"/>
      <w:r>
        <w:t>plots</w:t>
      </w:r>
      <w:proofErr w:type="spellEnd"/>
      <w:r>
        <w:t xml:space="preserve"> nr 1202/21</w:t>
      </w:r>
      <w:r>
        <w:t xml:space="preserve"> and </w:t>
      </w:r>
      <w:r>
        <w:t xml:space="preserve">the </w:t>
      </w:r>
      <w:proofErr w:type="spellStart"/>
      <w:r>
        <w:t>whole</w:t>
      </w:r>
      <w:proofErr w:type="spellEnd"/>
      <w:r>
        <w:t xml:space="preserve"> plot nr </w:t>
      </w:r>
      <w:r>
        <w:t xml:space="preserve">1193/31 </w:t>
      </w:r>
      <w:r>
        <w:t xml:space="preserve"> </w:t>
      </w:r>
      <w:r>
        <w:t xml:space="preserve"> </w:t>
      </w:r>
      <w:proofErr w:type="spellStart"/>
      <w:r>
        <w:t>constitue</w:t>
      </w:r>
      <w:proofErr w:type="spellEnd"/>
      <w:r>
        <w:t xml:space="preserve"> </w:t>
      </w:r>
      <w:proofErr w:type="spellStart"/>
      <w:r>
        <w:t>an</w:t>
      </w:r>
      <w:proofErr w:type="spellEnd"/>
      <w:r>
        <w:t xml:space="preserve"> </w:t>
      </w:r>
      <w:proofErr w:type="spellStart"/>
      <w:r>
        <w:t>a</w:t>
      </w:r>
      <w:r>
        <w:t>rable</w:t>
      </w:r>
      <w:proofErr w:type="spellEnd"/>
      <w:r>
        <w:t xml:space="preserve"> land </w:t>
      </w:r>
      <w:proofErr w:type="spellStart"/>
      <w:r>
        <w:t>class</w:t>
      </w:r>
      <w:proofErr w:type="spellEnd"/>
      <w:r>
        <w:t xml:space="preserve"> </w:t>
      </w:r>
      <w:proofErr w:type="spellStart"/>
      <w:r>
        <w:t>RIIIb</w:t>
      </w:r>
      <w:proofErr w:type="spellEnd"/>
      <w:r>
        <w:t xml:space="preserve"> of 1,1076</w:t>
      </w:r>
      <w:r>
        <w:t xml:space="preserve"> ha,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the </w:t>
      </w:r>
      <w:proofErr w:type="spellStart"/>
      <w:r>
        <w:t>arable</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the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amounts</w:t>
      </w:r>
      <w:proofErr w:type="spellEnd"/>
      <w:r>
        <w:t xml:space="preserve"> and </w:t>
      </w:r>
      <w:proofErr w:type="spellStart"/>
      <w:r>
        <w:t>rules</w:t>
      </w:r>
      <w:proofErr w:type="spellEnd"/>
      <w:r>
        <w:t xml:space="preserve"> of </w:t>
      </w:r>
      <w:proofErr w:type="spellStart"/>
      <w:r>
        <w:t>incurring</w:t>
      </w:r>
      <w:proofErr w:type="spellEnd"/>
      <w:r>
        <w:t xml:space="preserve"> </w:t>
      </w:r>
      <w:proofErr w:type="spellStart"/>
      <w:r>
        <w:t>are</w:t>
      </w:r>
      <w:proofErr w:type="spellEnd"/>
      <w:r>
        <w:t xml:space="preserve"> </w:t>
      </w:r>
      <w:proofErr w:type="spellStart"/>
      <w:r>
        <w:t>determined</w:t>
      </w:r>
      <w:proofErr w:type="spellEnd"/>
      <w:r>
        <w:t xml:space="preserve"> in the </w:t>
      </w:r>
      <w:proofErr w:type="spellStart"/>
      <w:r>
        <w:t>above</w:t>
      </w:r>
      <w:proofErr w:type="spellEnd"/>
      <w:r>
        <w:t xml:space="preserve"> </w:t>
      </w:r>
      <w:proofErr w:type="spellStart"/>
      <w:r>
        <w:t>mentioned</w:t>
      </w:r>
      <w:proofErr w:type="spellEnd"/>
      <w:r>
        <w:t xml:space="preserve"> </w:t>
      </w:r>
      <w:proofErr w:type="spellStart"/>
      <w:r>
        <w:t>act</w:t>
      </w:r>
      <w:proofErr w:type="spellEnd"/>
      <w:r>
        <w:t xml:space="preserve"> of law. </w:t>
      </w:r>
    </w:p>
    <w:p w:rsidR="001B29AF" w:rsidRDefault="001B29AF" w:rsidP="00101EC7"/>
    <w:p w:rsidR="001B29AF" w:rsidRDefault="001B29AF" w:rsidP="001B29AF">
      <w:pPr>
        <w:jc w:val="both"/>
        <w:rPr>
          <w:b/>
          <w:bCs/>
          <w:lang w:val="en-US"/>
        </w:rPr>
      </w:pPr>
      <w:r>
        <w:rPr>
          <w:lang w:val="en-US"/>
        </w:rPr>
        <w:t>The calling gross price of the property inclusive of 23% VAT is</w:t>
      </w:r>
      <w:r>
        <w:rPr>
          <w:lang w:val="en-US"/>
        </w:rPr>
        <w:t xml:space="preserve"> </w:t>
      </w:r>
      <w:r>
        <w:rPr>
          <w:b/>
          <w:bCs/>
        </w:rPr>
        <w:t>3.959.517,60</w:t>
      </w:r>
      <w:r>
        <w:t xml:space="preserve"> </w:t>
      </w:r>
      <w:r>
        <w:rPr>
          <w:lang w:val="en-US"/>
        </w:rPr>
        <w:t xml:space="preserve"> </w:t>
      </w:r>
      <w:r w:rsidRPr="00124F91">
        <w:t> </w:t>
      </w:r>
      <w:r>
        <w:rPr>
          <w:b/>
          <w:bCs/>
          <w:lang w:val="en-US"/>
        </w:rPr>
        <w:t>PLN (in words: three million nine hundred and fifty nine</w:t>
      </w:r>
      <w:r w:rsidR="0033146C">
        <w:rPr>
          <w:b/>
          <w:bCs/>
          <w:lang w:val="en-US"/>
        </w:rPr>
        <w:t xml:space="preserve"> thousand five hundred and seventeen 60</w:t>
      </w:r>
      <w:r>
        <w:rPr>
          <w:b/>
          <w:bCs/>
          <w:lang w:val="en-US"/>
        </w:rPr>
        <w:t>/100).</w:t>
      </w:r>
    </w:p>
    <w:p w:rsidR="001B29AF" w:rsidRDefault="001B29AF" w:rsidP="001B29AF">
      <w:pPr>
        <w:jc w:val="both"/>
        <w:rPr>
          <w:b/>
          <w:bCs/>
          <w:lang w:val="en-US"/>
        </w:rPr>
      </w:pPr>
    </w:p>
    <w:p w:rsidR="001B29AF" w:rsidRDefault="001B29AF" w:rsidP="001B29AF">
      <w:pPr>
        <w:jc w:val="both"/>
        <w:rPr>
          <w:b/>
          <w:lang w:val="en-US"/>
        </w:rPr>
      </w:pPr>
      <w:r>
        <w:rPr>
          <w:lang w:val="en-US"/>
        </w:rPr>
        <w:t>The bidder is obliged to pay the tender guarantee in the amount of</w:t>
      </w:r>
      <w:r w:rsidR="00BA3C30">
        <w:rPr>
          <w:lang w:val="en-US"/>
        </w:rPr>
        <w:t xml:space="preserve"> </w:t>
      </w:r>
      <w:r w:rsidR="00BA3C30">
        <w:rPr>
          <w:b/>
          <w:bCs/>
        </w:rPr>
        <w:t xml:space="preserve">593.927,64 </w:t>
      </w:r>
      <w:r>
        <w:rPr>
          <w:lang w:val="en-US"/>
        </w:rPr>
        <w:t xml:space="preserve"> </w:t>
      </w:r>
      <w:r w:rsidRPr="00124F91">
        <w:rPr>
          <w:b/>
          <w:bCs/>
        </w:rPr>
        <w:t xml:space="preserve"> </w:t>
      </w:r>
      <w:r>
        <w:rPr>
          <w:b/>
          <w:bCs/>
          <w:lang w:val="en-US"/>
        </w:rPr>
        <w:t xml:space="preserve"> PLN</w:t>
      </w:r>
      <w:r>
        <w:rPr>
          <w:lang w:val="en-US"/>
        </w:rPr>
        <w:t xml:space="preserve"> </w:t>
      </w:r>
      <w:r w:rsidR="00BA3C30">
        <w:rPr>
          <w:b/>
          <w:bCs/>
          <w:lang w:val="en-US"/>
        </w:rPr>
        <w:t>( in words: five hundred and ninety three thousand nine</w:t>
      </w:r>
      <w:r>
        <w:rPr>
          <w:b/>
          <w:bCs/>
          <w:lang w:val="en-US"/>
        </w:rPr>
        <w:t xml:space="preserve"> hundred an</w:t>
      </w:r>
      <w:r w:rsidR="00BA3C30">
        <w:rPr>
          <w:b/>
          <w:bCs/>
          <w:lang w:val="en-US"/>
        </w:rPr>
        <w:t>d twenty seven 64</w:t>
      </w:r>
      <w:r>
        <w:rPr>
          <w:b/>
          <w:bCs/>
          <w:lang w:val="en-US"/>
        </w:rPr>
        <w:t xml:space="preserve">/100) </w:t>
      </w:r>
      <w:r>
        <w:rPr>
          <w:lang w:val="en-US"/>
        </w:rPr>
        <w:t xml:space="preserve">payable to the bank account of the KSEZ Co. </w:t>
      </w:r>
      <w:r>
        <w:rPr>
          <w:b/>
          <w:bCs/>
          <w:lang w:val="en-US"/>
        </w:rPr>
        <w:t xml:space="preserve"> </w:t>
      </w:r>
      <w:r>
        <w:rPr>
          <w:lang w:val="en-US"/>
        </w:rPr>
        <w:t>(Deutsche Bank PBC S.A. 09 1910 1048 2501 991</w:t>
      </w:r>
      <w:r w:rsidR="00E952A0">
        <w:rPr>
          <w:lang w:val="en-US"/>
        </w:rPr>
        <w:t xml:space="preserve">1 2936 0001) till the </w:t>
      </w:r>
      <w:r w:rsidR="00E952A0" w:rsidRPr="00E952A0">
        <w:rPr>
          <w:b/>
          <w:lang w:val="en-US"/>
        </w:rPr>
        <w:t>13.05</w:t>
      </w:r>
      <w:r w:rsidRPr="00E952A0">
        <w:rPr>
          <w:b/>
          <w:lang w:val="en-US"/>
        </w:rPr>
        <w:t>.2016</w:t>
      </w:r>
    </w:p>
    <w:p w:rsidR="004D1C23" w:rsidRDefault="004D1C23" w:rsidP="001B29AF">
      <w:pPr>
        <w:jc w:val="both"/>
        <w:rPr>
          <w:lang w:val="en-US"/>
        </w:rPr>
      </w:pPr>
    </w:p>
    <w:p w:rsidR="00DB01E9" w:rsidRDefault="00DB01E9" w:rsidP="00DB01E9">
      <w:pPr>
        <w:jc w:val="both"/>
        <w:rPr>
          <w:lang w:val="en-US"/>
        </w:rPr>
      </w:pPr>
      <w:r>
        <w:rPr>
          <w:lang w:val="en-US"/>
        </w:rPr>
        <w:t xml:space="preserve">The tender to sell the property and issue permit will be held on </w:t>
      </w:r>
      <w:r>
        <w:rPr>
          <w:b/>
          <w:bCs/>
          <w:lang w:val="en-US"/>
        </w:rPr>
        <w:t>16.05</w:t>
      </w:r>
      <w:r>
        <w:rPr>
          <w:b/>
          <w:bCs/>
          <w:lang w:val="en-US"/>
        </w:rPr>
        <w:t>.16 at 10.00 AM</w:t>
      </w:r>
      <w:r>
        <w:rPr>
          <w:lang w:val="en-US"/>
        </w:rPr>
        <w:t xml:space="preserve"> in the seat of the KSEZ Co., Katowice, </w:t>
      </w:r>
      <w:proofErr w:type="spellStart"/>
      <w:r>
        <w:rPr>
          <w:lang w:val="en-US"/>
        </w:rPr>
        <w:t>Wojewódzka</w:t>
      </w:r>
      <w:proofErr w:type="spellEnd"/>
      <w:r>
        <w:rPr>
          <w:lang w:val="en-US"/>
        </w:rPr>
        <w:t xml:space="preserve"> street 42.</w:t>
      </w:r>
    </w:p>
    <w:p w:rsidR="00DB01E9" w:rsidRDefault="00DB01E9" w:rsidP="00DB01E9">
      <w:pPr>
        <w:jc w:val="both"/>
        <w:rPr>
          <w:lang w:val="en-US"/>
        </w:rPr>
      </w:pPr>
    </w:p>
    <w:p w:rsidR="00DB01E9" w:rsidRDefault="00DB01E9" w:rsidP="00DB01E9">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w:t>
      </w:r>
      <w:r>
        <w:rPr>
          <w:lang w:val="en-US"/>
        </w:rPr>
        <w:lastRenderedPageBreak/>
        <w:t xml:space="preserve">submitting the written offer along with the conditions included in “Specification of essential conditions of the negotiations”, </w:t>
      </w:r>
      <w:r>
        <w:rPr>
          <w:b/>
          <w:bCs/>
          <w:lang w:val="en-US"/>
        </w:rPr>
        <w:t>by 16</w:t>
      </w:r>
      <w:r w:rsidR="00B32C0E">
        <w:rPr>
          <w:b/>
          <w:bCs/>
          <w:lang w:val="en-US"/>
        </w:rPr>
        <w:t>.05</w:t>
      </w:r>
      <w:r>
        <w:rPr>
          <w:b/>
          <w:bCs/>
          <w:lang w:val="en-US"/>
        </w:rPr>
        <w:t xml:space="preserve">.2016, 09.30 AM, </w:t>
      </w:r>
      <w:r>
        <w:rPr>
          <w:lang w:val="en-US"/>
        </w:rPr>
        <w:t>in the seat of the negotiations manager.</w:t>
      </w:r>
    </w:p>
    <w:p w:rsidR="00DB01E9" w:rsidRDefault="00DB01E9" w:rsidP="001B29AF">
      <w:pPr>
        <w:jc w:val="both"/>
        <w:rPr>
          <w:lang w:val="en-US"/>
        </w:rPr>
      </w:pPr>
    </w:p>
    <w:p w:rsidR="0024309A" w:rsidRDefault="0024309A" w:rsidP="0024309A">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of the specification is </w:t>
      </w:r>
      <w:r w:rsidRPr="00E157A2">
        <w:rPr>
          <w:b/>
          <w:lang w:val="en-US"/>
        </w:rPr>
        <w:t>10.000 PLN + 23%VAT</w:t>
      </w:r>
      <w:r>
        <w:rPr>
          <w:lang w:val="en-US"/>
        </w:rPr>
        <w:t xml:space="preserve"> (in words: ten thousand +23%VAT).</w:t>
      </w:r>
    </w:p>
    <w:p w:rsidR="0024309A" w:rsidRDefault="0024309A" w:rsidP="0024309A">
      <w:pPr>
        <w:jc w:val="both"/>
        <w:rPr>
          <w:b/>
          <w:bCs/>
          <w:lang w:val="en-US"/>
        </w:rPr>
      </w:pPr>
    </w:p>
    <w:p w:rsidR="0024309A" w:rsidRDefault="0024309A" w:rsidP="0024309A">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24309A" w:rsidRDefault="0024309A" w:rsidP="0024309A">
      <w:pPr>
        <w:jc w:val="both"/>
        <w:rPr>
          <w:b/>
          <w:lang w:val="en-US"/>
        </w:rPr>
      </w:pPr>
    </w:p>
    <w:p w:rsidR="0024309A" w:rsidRDefault="0024309A" w:rsidP="0024309A">
      <w:pPr>
        <w:spacing w:before="120"/>
        <w:jc w:val="both"/>
        <w:rPr>
          <w:lang w:val="en-US"/>
        </w:rPr>
      </w:pPr>
      <w:r>
        <w:rPr>
          <w:lang w:val="en-US"/>
        </w:rPr>
        <w:t>The Managing Company claims the right to close the negotiations without choosing any of the offers.</w:t>
      </w:r>
    </w:p>
    <w:p w:rsidR="001B29AF" w:rsidRDefault="001B29AF" w:rsidP="00101EC7"/>
    <w:p w:rsidR="00101EC7" w:rsidRDefault="00101EC7" w:rsidP="00AC4964"/>
    <w:p w:rsidR="00AC4964" w:rsidRPr="00924D64" w:rsidRDefault="00AC4964" w:rsidP="00E82ADA">
      <w:pPr>
        <w:rPr>
          <w:lang w:val="en-US"/>
        </w:rPr>
      </w:pPr>
    </w:p>
    <w:p w:rsidR="00E82ADA" w:rsidRDefault="00E82ADA">
      <w:bookmarkStart w:id="0" w:name="_GoBack"/>
      <w:bookmarkEnd w:id="0"/>
    </w:p>
    <w:sectPr w:rsidR="00E82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02"/>
    <w:rsid w:val="000F6338"/>
    <w:rsid w:val="00101EC7"/>
    <w:rsid w:val="001B29AF"/>
    <w:rsid w:val="0024309A"/>
    <w:rsid w:val="0033146C"/>
    <w:rsid w:val="004D1C23"/>
    <w:rsid w:val="005A4702"/>
    <w:rsid w:val="00AC4964"/>
    <w:rsid w:val="00B32C0E"/>
    <w:rsid w:val="00BA3C30"/>
    <w:rsid w:val="00CE7C46"/>
    <w:rsid w:val="00DB01E9"/>
    <w:rsid w:val="00E157A2"/>
    <w:rsid w:val="00E82ADA"/>
    <w:rsid w:val="00E95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7B6CA-1944-47E6-B962-802FCAF0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47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A4702"/>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4702"/>
    <w:rPr>
      <w:rFonts w:ascii="Times New Roman" w:eastAsia="Times New Roman" w:hAnsi="Times New Roman" w:cs="Times New Roman"/>
      <w:b/>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559</Words>
  <Characters>3355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13</cp:revision>
  <dcterms:created xsi:type="dcterms:W3CDTF">2016-04-18T07:53:00Z</dcterms:created>
  <dcterms:modified xsi:type="dcterms:W3CDTF">2016-04-18T08:11:00Z</dcterms:modified>
</cp:coreProperties>
</file>